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1363A943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111A71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482D24DE" w:rsidR="00536E8F" w:rsidRPr="00532F36" w:rsidRDefault="005A47EA" w:rsidP="00111A71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color w:val="FF0000"/>
                <w:spacing w:val="-1"/>
                <w:sz w:val="18"/>
                <w:szCs w:val="18"/>
                <w:lang w:val="pl-PL"/>
              </w:rPr>
              <w:t xml:space="preserve">          </w:t>
            </w:r>
            <w:bookmarkStart w:id="0" w:name="_GoBack"/>
            <w:bookmarkEnd w:id="0"/>
          </w:p>
        </w:tc>
      </w:tr>
      <w:tr w:rsidR="00996D78" w:rsidRPr="00111A71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0119C03D" w:rsidR="00E23E7D" w:rsidRPr="00E7674F" w:rsidRDefault="001C041E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2930A3B8" w:rsidR="00E23E7D" w:rsidRPr="00E7674F" w:rsidRDefault="00462AA4" w:rsidP="003A1CE5">
            <w:pPr>
              <w:jc w:val="center"/>
              <w:rPr>
                <w:b/>
                <w:lang w:val="pl-PL"/>
              </w:rPr>
            </w:pPr>
            <w:r w:rsidRPr="005A47EA">
              <w:rPr>
                <w:b/>
                <w:lang w:val="pl-PL"/>
              </w:rPr>
              <w:t>24.01.2024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C4385C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0A2B674A" w:rsidR="00910114" w:rsidRPr="005A47EA" w:rsidRDefault="00E32BB4" w:rsidP="00C72C9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Wpust podłogowy</w:t>
            </w:r>
          </w:p>
        </w:tc>
      </w:tr>
      <w:tr w:rsidR="00996D78" w:rsidRPr="00111A71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3CC6437E" w:rsidR="005D37F0" w:rsidRPr="005A47EA" w:rsidRDefault="009C5005" w:rsidP="00C4385C">
            <w:pPr>
              <w:jc w:val="center"/>
              <w:rPr>
                <w:b/>
                <w:lang w:val="pl-PL"/>
              </w:rPr>
            </w:pPr>
            <w:r w:rsidRPr="00111A71">
              <w:rPr>
                <w:rFonts w:cstheme="minorHAnsi"/>
                <w:b/>
                <w:bCs/>
                <w:color w:val="212121"/>
                <w:shd w:val="clear" w:color="auto" w:fill="FFFFFF"/>
                <w:lang w:val="pl-PL"/>
              </w:rPr>
              <w:t>Kessel Sp. z o.o.</w:t>
            </w:r>
          </w:p>
        </w:tc>
      </w:tr>
      <w:tr w:rsidR="001C041E" w:rsidRPr="00C4385C" w14:paraId="6C0A04BB" w14:textId="77777777" w:rsidTr="00CC322C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1C041E" w:rsidRPr="0009278E" w:rsidRDefault="001C041E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1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3E263968" w:rsidR="001C041E" w:rsidRPr="003544A7" w:rsidRDefault="003544A7" w:rsidP="0009278E">
            <w:pPr>
              <w:rPr>
                <w:rFonts w:cstheme="minorHAnsi"/>
                <w:sz w:val="16"/>
                <w:szCs w:val="16"/>
                <w:lang w:val="pl-PL"/>
              </w:rPr>
            </w:pPr>
            <w:r w:rsidRPr="003544A7">
              <w:rPr>
                <w:rFonts w:cstheme="minorHAnsi"/>
                <w:lang w:val="pl-PL"/>
              </w:rPr>
              <w:t>Parter</w:t>
            </w:r>
            <w:r w:rsidR="009F3428">
              <w:rPr>
                <w:rFonts w:cstheme="minorHAnsi"/>
                <w:lang w:val="pl-PL"/>
              </w:rPr>
              <w:t xml:space="preserve"> </w:t>
            </w:r>
          </w:p>
        </w:tc>
      </w:tr>
      <w:bookmarkEnd w:id="1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6EF4" w14:textId="26F9C82A" w:rsidR="003544A7" w:rsidRPr="003544A7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PT Instalacje sanitarne – tom 4A,</w:t>
            </w:r>
          </w:p>
          <w:p w14:paraId="45077E87" w14:textId="712D3866" w:rsidR="00357B1C" w:rsidRPr="00643C32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rys. nr E1-IS</w:t>
            </w:r>
            <w:r w:rsidR="00FF0976">
              <w:rPr>
                <w:lang w:val="pl-PL"/>
              </w:rPr>
              <w:t>K</w:t>
            </w:r>
            <w:r w:rsidRPr="003544A7">
              <w:rPr>
                <w:lang w:val="pl-PL"/>
              </w:rPr>
              <w:t>0</w:t>
            </w:r>
            <w:r w:rsidR="00FF0976">
              <w:rPr>
                <w:lang w:val="pl-PL"/>
              </w:rPr>
              <w:t>2</w:t>
            </w:r>
            <w:r w:rsidRPr="003544A7">
              <w:rPr>
                <w:lang w:val="pl-PL"/>
              </w:rPr>
              <w:t xml:space="preserve"> Instalacje </w:t>
            </w:r>
            <w:r w:rsidR="00FF0976">
              <w:rPr>
                <w:lang w:val="pl-PL"/>
              </w:rPr>
              <w:t>kanalizacji</w:t>
            </w:r>
            <w:r w:rsidR="007C2A95" w:rsidRPr="00111A71">
              <w:rPr>
                <w:lang w:val="pl-PL"/>
              </w:rPr>
              <w:t xml:space="preserve"> – rzut parteru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61DDB948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6B16B"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" fillcolor="white [3212]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4E28EEF2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718C8261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BC3AA37" w14:textId="6404092A" w:rsidR="00F7147F" w:rsidRDefault="00F7147F" w:rsidP="00F7147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EC97E0" id="Prostokąt 23" o:spid="_x0000_s1026" style="position:absolute;margin-left:9.45pt;margin-top:8.5pt;width:9.6pt;height: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" filled="f" strokecolor="windowText">
                      <v:textbox>
                        <w:txbxContent>
                          <w:p w14:paraId="2BC3AA37" w14:textId="6404092A" w:rsidR="00F7147F" w:rsidRDefault="00F7147F" w:rsidP="00F7147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3C16E539" w:rsidR="00396A31" w:rsidRPr="00C4385C" w:rsidRDefault="009F3428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Deklaracja zgodności</w:t>
            </w:r>
            <w:r w:rsidR="00DE44EE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– korpus wpustu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:rsidRPr="00111A7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4881BBD2" w:rsidR="00396A31" w:rsidRPr="0011725D" w:rsidRDefault="00DE44EE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Krajowa Deklaracja Właściwości Użytkowych – nasada wpustu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501D25D6" w:rsidR="00396A31" w:rsidRPr="005A47EA" w:rsidRDefault="00DE44EE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A47EA"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katalogowa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– korpus wpustu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589ABEB8" w:rsidR="00396A31" w:rsidRPr="00B35427" w:rsidRDefault="00DE44EE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A47EA"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katalogowa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– nasada wpustu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5C78374C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4EA5ACAB" w:rsidR="00396A31" w:rsidRPr="00B35427" w:rsidRDefault="00396A31" w:rsidP="005C61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318A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42185C2B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958" w14:textId="51E4B94D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64CAC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5516C293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682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D56F2C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3A695786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5A4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22A6E4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4433D6A8" w:rsidR="00396A31" w:rsidRPr="00643C32" w:rsidRDefault="001C041E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F963C5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1C5D3" w14:textId="77777777" w:rsidR="00857DBD" w:rsidRDefault="00857DBD" w:rsidP="001F16DB">
      <w:r>
        <w:separator/>
      </w:r>
    </w:p>
  </w:endnote>
  <w:endnote w:type="continuationSeparator" w:id="0">
    <w:p w14:paraId="4776431B" w14:textId="77777777" w:rsidR="00857DBD" w:rsidRDefault="00857DBD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38CD7" w14:textId="77777777" w:rsidR="00857DBD" w:rsidRDefault="00857DBD" w:rsidP="001F16DB">
      <w:r>
        <w:separator/>
      </w:r>
    </w:p>
  </w:footnote>
  <w:footnote w:type="continuationSeparator" w:id="0">
    <w:p w14:paraId="21AEC2A7" w14:textId="77777777" w:rsidR="00857DBD" w:rsidRDefault="00857DBD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0ABE"/>
    <w:rsid w:val="00062595"/>
    <w:rsid w:val="00065F5C"/>
    <w:rsid w:val="0009278E"/>
    <w:rsid w:val="00092E5A"/>
    <w:rsid w:val="00105246"/>
    <w:rsid w:val="00111A71"/>
    <w:rsid w:val="0011725D"/>
    <w:rsid w:val="00134223"/>
    <w:rsid w:val="0017140C"/>
    <w:rsid w:val="001923F7"/>
    <w:rsid w:val="001C041E"/>
    <w:rsid w:val="001D7D18"/>
    <w:rsid w:val="001E08B0"/>
    <w:rsid w:val="001F16DB"/>
    <w:rsid w:val="001F6E70"/>
    <w:rsid w:val="00200DE2"/>
    <w:rsid w:val="00205E54"/>
    <w:rsid w:val="00227A04"/>
    <w:rsid w:val="0023427B"/>
    <w:rsid w:val="00255B60"/>
    <w:rsid w:val="002871D5"/>
    <w:rsid w:val="00287362"/>
    <w:rsid w:val="002C3149"/>
    <w:rsid w:val="002E17E8"/>
    <w:rsid w:val="00324581"/>
    <w:rsid w:val="00342DE2"/>
    <w:rsid w:val="00345DC3"/>
    <w:rsid w:val="003544A7"/>
    <w:rsid w:val="00356556"/>
    <w:rsid w:val="00357B1C"/>
    <w:rsid w:val="00373752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33080"/>
    <w:rsid w:val="00445E8C"/>
    <w:rsid w:val="0045692F"/>
    <w:rsid w:val="00462AA4"/>
    <w:rsid w:val="00486801"/>
    <w:rsid w:val="004D51FB"/>
    <w:rsid w:val="004F0090"/>
    <w:rsid w:val="00501787"/>
    <w:rsid w:val="0052099D"/>
    <w:rsid w:val="00532F36"/>
    <w:rsid w:val="00536E8F"/>
    <w:rsid w:val="00541F97"/>
    <w:rsid w:val="005A47EA"/>
    <w:rsid w:val="005C61E4"/>
    <w:rsid w:val="005D2AF8"/>
    <w:rsid w:val="005D37F0"/>
    <w:rsid w:val="005F35B2"/>
    <w:rsid w:val="006079B5"/>
    <w:rsid w:val="006151C3"/>
    <w:rsid w:val="00617600"/>
    <w:rsid w:val="00643C32"/>
    <w:rsid w:val="006946C3"/>
    <w:rsid w:val="00696636"/>
    <w:rsid w:val="006B4018"/>
    <w:rsid w:val="006B7DAE"/>
    <w:rsid w:val="00701BDC"/>
    <w:rsid w:val="00780AD4"/>
    <w:rsid w:val="0078138A"/>
    <w:rsid w:val="007845B3"/>
    <w:rsid w:val="007847D1"/>
    <w:rsid w:val="007C2A95"/>
    <w:rsid w:val="007E51A7"/>
    <w:rsid w:val="007F25B0"/>
    <w:rsid w:val="0085682A"/>
    <w:rsid w:val="00856C12"/>
    <w:rsid w:val="00857DBD"/>
    <w:rsid w:val="008637A4"/>
    <w:rsid w:val="00881B3D"/>
    <w:rsid w:val="008A3779"/>
    <w:rsid w:val="008C2B46"/>
    <w:rsid w:val="008F13C6"/>
    <w:rsid w:val="00902E42"/>
    <w:rsid w:val="00910114"/>
    <w:rsid w:val="009104D9"/>
    <w:rsid w:val="00937525"/>
    <w:rsid w:val="00941A67"/>
    <w:rsid w:val="00977C74"/>
    <w:rsid w:val="00996D78"/>
    <w:rsid w:val="009C27FB"/>
    <w:rsid w:val="009C5005"/>
    <w:rsid w:val="009D2BA3"/>
    <w:rsid w:val="009D4DA0"/>
    <w:rsid w:val="009E36E5"/>
    <w:rsid w:val="009F3428"/>
    <w:rsid w:val="00A30CD9"/>
    <w:rsid w:val="00A31621"/>
    <w:rsid w:val="00A638CA"/>
    <w:rsid w:val="00A82A02"/>
    <w:rsid w:val="00AD0E43"/>
    <w:rsid w:val="00AE2281"/>
    <w:rsid w:val="00AE46AF"/>
    <w:rsid w:val="00B06B25"/>
    <w:rsid w:val="00B150BD"/>
    <w:rsid w:val="00B1616B"/>
    <w:rsid w:val="00B17F87"/>
    <w:rsid w:val="00B224C1"/>
    <w:rsid w:val="00B349A9"/>
    <w:rsid w:val="00B35427"/>
    <w:rsid w:val="00B37DD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28A1"/>
    <w:rsid w:val="00C4385C"/>
    <w:rsid w:val="00C475E3"/>
    <w:rsid w:val="00C5709A"/>
    <w:rsid w:val="00C719F7"/>
    <w:rsid w:val="00C72BF2"/>
    <w:rsid w:val="00C72C9E"/>
    <w:rsid w:val="00CB15B5"/>
    <w:rsid w:val="00CC5767"/>
    <w:rsid w:val="00CE2F1C"/>
    <w:rsid w:val="00D13EF0"/>
    <w:rsid w:val="00D300EC"/>
    <w:rsid w:val="00D34BA6"/>
    <w:rsid w:val="00D45777"/>
    <w:rsid w:val="00D70ADB"/>
    <w:rsid w:val="00D84731"/>
    <w:rsid w:val="00D93A63"/>
    <w:rsid w:val="00DB3E78"/>
    <w:rsid w:val="00DE44EE"/>
    <w:rsid w:val="00E23E7D"/>
    <w:rsid w:val="00E279A2"/>
    <w:rsid w:val="00E32BB4"/>
    <w:rsid w:val="00E7674F"/>
    <w:rsid w:val="00E86FCF"/>
    <w:rsid w:val="00EA009A"/>
    <w:rsid w:val="00F52681"/>
    <w:rsid w:val="00F7147F"/>
    <w:rsid w:val="00F963C5"/>
    <w:rsid w:val="00FA2063"/>
    <w:rsid w:val="00FB49AB"/>
    <w:rsid w:val="00FD23EC"/>
    <w:rsid w:val="00FD56B4"/>
    <w:rsid w:val="00FE5B9C"/>
    <w:rsid w:val="00FF0976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19DE4-83B9-40FE-A8ED-4E92E70C0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2024-01-26T09:40:00Z</dcterms:modified>
</cp:coreProperties>
</file>